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7FBB6A4">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CB7030">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CB7030">
        <w:rPr>
          <w:rFonts w:ascii="Arial" w:hAnsi="Arial" w:cs="Arial"/>
        </w:rPr>
        <w:t>967</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34797FCD">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9E082D">
        <w:rPr>
          <w:rFonts w:ascii="Arial" w:hAnsi="Arial" w:cs="Arial"/>
        </w:rPr>
        <w:t>1</w:t>
      </w:r>
      <w:r w:rsidRPr="0013438B">
        <w:rPr>
          <w:rFonts w:ascii="Arial" w:hAnsi="Arial" w:cs="Arial"/>
        </w:rPr>
        <w:t>,</w:t>
      </w:r>
      <w:r w:rsidR="009E082D">
        <w:rPr>
          <w:rFonts w:ascii="Arial" w:hAnsi="Arial" w:cs="Arial"/>
        </w:rPr>
        <w:t>05</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A23A47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D701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B7030" w14:paraId="1437B0E1" w14:textId="11F0AEF1">
      <w:pPr>
        <w:jc w:val="both"/>
        <w:rPr>
          <w:rFonts w:ascii="Arial" w:hAnsi="Arial" w:cs="Arial"/>
        </w:rPr>
      </w:pPr>
      <w:r w:rsidRPr="00CA4E18">
        <w:rPr>
          <w:rFonts w:ascii="Arial" w:hAnsi="Arial" w:cs="Arial"/>
        </w:rPr>
        <w:t>Utvrđuje se da nije pristupio nitko od potencijaln</w:t>
      </w:r>
      <w:r w:rsidRPr="00CA4E18" w:rsidR="00CA4E18">
        <w:rPr>
          <w:rFonts w:ascii="Arial" w:hAnsi="Arial" w:cs="Arial"/>
        </w:rPr>
        <w:t>i</w:t>
      </w:r>
      <w:r w:rsidRPr="00CA4E18">
        <w:rPr>
          <w:rFonts w:ascii="Arial" w:hAnsi="Arial" w:cs="Arial"/>
        </w:rPr>
        <w:t>h</w:t>
      </w:r>
      <w:r w:rsidRPr="00CA4E18" w:rsidR="00EE2EC9">
        <w:rPr>
          <w:rFonts w:ascii="Arial" w:hAnsi="Arial" w:cs="Arial"/>
        </w:rPr>
        <w:t xml:space="preserve"> </w:t>
      </w:r>
      <w:r w:rsidRPr="00CA4E18">
        <w:rPr>
          <w:rFonts w:ascii="Arial" w:hAnsi="Arial" w:cs="Arial"/>
        </w:rPr>
        <w:t>kupaca</w:t>
      </w:r>
      <w:r w:rsidRPr="00CA4E18" w:rsidR="00CA4E18">
        <w:rPr>
          <w:rFonts w:ascii="Arial" w:hAnsi="Arial" w:cs="Arial"/>
        </w:rPr>
        <w:t>.</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215A78" w:rsidR="009F4BCD" w:rsidP="009F4BCD" w:rsidRDefault="009F4BCD" w14:paraId="356F790E" w14:textId="77777777">
      <w:pPr>
        <w:pStyle w:val="Odlomakpopisa"/>
        <w:ind w:left="1080"/>
        <w:rPr>
          <w:rFonts w:ascii="Arial" w:hAnsi="Arial" w:cs="Arial"/>
        </w:rPr>
      </w:pPr>
    </w:p>
    <w:p w:rsidRPr="00695285" w:rsidR="00F45DFA" w:rsidP="00CA4E18" w:rsidRDefault="00EC4327" w14:paraId="120024F3" w14:textId="2D9DCDFF">
      <w:pPr>
        <w:spacing w:line="269" w:lineRule="auto"/>
        <w:jc w:val="both"/>
        <w:rPr>
          <w:rFonts w:ascii="Arial" w:hAnsi="Arial" w:cs="Arial"/>
        </w:rPr>
      </w:pPr>
      <w:r w:rsidRPr="00CA4E18">
        <w:rPr>
          <w:rFonts w:ascii="Arial" w:hAnsi="Arial" w:cs="Arial"/>
        </w:rPr>
        <w:t xml:space="preserve">Utvrđuje se da je sud donio rješenje posl. br. St-352/10 od 21. rujna 2022. </w:t>
      </w:r>
      <w:r w:rsidRPr="00CA4E18" w:rsidR="00F45DFA">
        <w:rPr>
          <w:rFonts w:ascii="Arial" w:hAnsi="Arial" w:cs="Arial"/>
        </w:rPr>
        <w:t>, a kojim rješenjem je odlučeno da se zastaje se s prodajom nekretnine stečajnog dužnika MURING d.o.o. u stečaju, Zagreb,</w:t>
      </w:r>
      <w:r w:rsidRPr="00695285" w:rsidR="00F45DFA">
        <w:rPr>
          <w:rFonts w:ascii="Arial" w:hAnsi="Arial" w:cs="Arial"/>
        </w:rPr>
        <w:t xml:space="preserve"> Brezovička cesta 62 E, OIB: 64225691300, upisane u zemljišnim knjigama 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4. Suvlasnički dio: 1288/10000 ETAŽNO VLASNIŠTVO (E-3) na prvom katu, stan oznake K3 sadržaja: predprostor 1, dnevni boravak i blagovanje, kuhinja, predprostor 2, kupaonica, soba 1, soba 2, ukupne površine 68,00 m 2 s balkonom površine 8,45 m </w:t>
      </w:r>
      <w:r w:rsidRPr="00695285" w:rsidR="00F45DFA">
        <w:rPr>
          <w:rFonts w:ascii="Arial" w:hAnsi="Arial" w:cs="Arial"/>
        </w:rPr>
        <w:lastRenderedPageBreak/>
        <w:t>2, sveukupne površine 74,40 m 2, neodvojivo povezano s vlasništvom vanjskog parkirališnog mjesta oznake P3 površine 12,00 m 2, uz istodobno pravno sjedinjenje zemljišta i zgrade, u planu posebnih dijelova zgrade označeno dijagonalno pod 45° šrafirano zelenom punom linijom</w:t>
      </w:r>
      <w:r w:rsidRPr="00695285" w:rsidR="00F45DFA">
        <w:rPr>
          <w:rFonts w:ascii="Arial" w:hAnsi="Arial" w:cs="Arial" w:eastAsiaTheme="minorHAnsi"/>
          <w:lang w:eastAsia="en-US"/>
        </w:rPr>
        <w:t xml:space="preserve">, </w:t>
      </w:r>
      <w:r w:rsidRPr="00695285" w:rsidR="00F45DFA">
        <w:rPr>
          <w:rFonts w:ascii="Arial" w:hAnsi="Arial" w:cs="Arial"/>
        </w:rPr>
        <w:t xml:space="preserve">do okončanja parničnog postupka koji se vodi pred Općinskim građanskim sudom u Zagrebu pod poslovnim brojem P-4842/22 ili do drugačije odluke suda. </w:t>
      </w:r>
    </w:p>
    <w:p w:rsidR="001D51EB" w:rsidP="009F4BCD" w:rsidRDefault="001D51EB" w14:paraId="73BC629C" w14:textId="77777777">
      <w:pPr>
        <w:pStyle w:val="Odlomakpopisa"/>
        <w:ind w:left="0"/>
        <w:rPr>
          <w:rFonts w:ascii="Arial" w:hAnsi="Arial" w:cs="Arial"/>
        </w:rPr>
      </w:pPr>
    </w:p>
    <w:p w:rsidRPr="00CA4E18" w:rsidR="003E69C1" w:rsidP="003E69C1" w:rsidRDefault="003E69C1" w14:paraId="79A6AEB8" w14:textId="77777777">
      <w:pPr>
        <w:rPr>
          <w:rFonts w:ascii="Arial" w:hAnsi="Arial" w:cs="Arial"/>
        </w:rPr>
      </w:pPr>
      <w:r w:rsidRPr="00CA4E18">
        <w:rPr>
          <w:rFonts w:ascii="Arial" w:hAnsi="Arial" w:cs="Arial"/>
        </w:rPr>
        <w:t xml:space="preserve">Slijedom navedenog današnje ročište za prodaju navedene nekretnine se neće održati. </w:t>
      </w:r>
    </w:p>
    <w:p w:rsidR="003E69C1" w:rsidP="003E69C1" w:rsidRDefault="003E69C1" w14:paraId="0A89D1D1" w14:textId="77777777">
      <w:pPr>
        <w:pStyle w:val="Odlomakpopisa"/>
        <w:ind w:left="1080"/>
        <w:rPr>
          <w:rFonts w:ascii="Arial" w:hAnsi="Arial" w:cs="Arial"/>
          <w:highlight w:val="yellow"/>
        </w:rPr>
      </w:pPr>
    </w:p>
    <w:p w:rsidRPr="00215A78" w:rsidR="003E69C1" w:rsidP="003E69C1" w:rsidRDefault="003E69C1" w14:paraId="71107DB5" w14:textId="77777777">
      <w:pPr>
        <w:pStyle w:val="Odlomakpopisa"/>
        <w:ind w:left="0"/>
        <w:rPr>
          <w:rFonts w:ascii="Arial" w:hAnsi="Arial" w:cs="Arial"/>
        </w:rPr>
      </w:pPr>
    </w:p>
    <w:p w:rsidRPr="00215A78" w:rsidR="003E69C1" w:rsidP="003E69C1" w:rsidRDefault="003E69C1" w14:paraId="20B38CC8" w14:textId="77777777">
      <w:pPr>
        <w:jc w:val="both"/>
        <w:rPr>
          <w:rFonts w:ascii="Arial" w:hAnsi="Arial" w:cs="Arial"/>
          <w:i/>
          <w:color w:val="C00000"/>
        </w:rPr>
      </w:pPr>
    </w:p>
    <w:p w:rsidRPr="00215A78" w:rsidR="003E69C1" w:rsidP="003E69C1" w:rsidRDefault="003E69C1" w14:paraId="232C8A3B" w14:textId="77777777">
      <w:pPr>
        <w:jc w:val="both"/>
        <w:rPr>
          <w:rFonts w:ascii="Arial" w:hAnsi="Arial" w:cs="Arial"/>
        </w:rPr>
      </w:pPr>
      <w:r w:rsidRPr="00215A78">
        <w:rPr>
          <w:rFonts w:ascii="Arial" w:hAnsi="Arial" w:cs="Arial"/>
        </w:rPr>
        <w:t>Sud donosi</w:t>
      </w:r>
    </w:p>
    <w:p w:rsidRPr="00215A78" w:rsidR="003E69C1" w:rsidP="003E69C1" w:rsidRDefault="003E69C1" w14:paraId="7EBFCE66" w14:textId="77777777">
      <w:pPr>
        <w:jc w:val="both"/>
        <w:rPr>
          <w:rFonts w:ascii="Arial" w:hAnsi="Arial" w:cs="Arial"/>
        </w:rPr>
      </w:pPr>
    </w:p>
    <w:p w:rsidR="003E69C1" w:rsidP="003E69C1" w:rsidRDefault="003E69C1" w14:paraId="1F5E1E83" w14:textId="77777777">
      <w:pPr>
        <w:jc w:val="center"/>
        <w:rPr>
          <w:rFonts w:ascii="Arial" w:hAnsi="Arial" w:cs="Arial"/>
        </w:rPr>
      </w:pPr>
      <w:r w:rsidRPr="00215A78">
        <w:rPr>
          <w:rFonts w:ascii="Arial" w:hAnsi="Arial" w:cs="Arial"/>
        </w:rPr>
        <w:t>z a k lj u č a k</w:t>
      </w:r>
    </w:p>
    <w:p w:rsidRPr="00215A78" w:rsidR="003E69C1" w:rsidP="003E69C1" w:rsidRDefault="003E69C1" w14:paraId="78C53A03" w14:textId="77777777">
      <w:pPr>
        <w:jc w:val="center"/>
        <w:rPr>
          <w:rFonts w:ascii="Arial" w:hAnsi="Arial" w:cs="Arial"/>
        </w:rPr>
      </w:pPr>
    </w:p>
    <w:p w:rsidRPr="00215A78" w:rsidR="003E69C1" w:rsidP="003E69C1" w:rsidRDefault="003E69C1" w14:paraId="414F8EA9" w14:textId="77777777">
      <w:pPr>
        <w:jc w:val="both"/>
        <w:rPr>
          <w:rFonts w:ascii="Arial" w:hAnsi="Arial" w:cs="Arial"/>
        </w:rPr>
      </w:pPr>
      <w:r w:rsidRPr="00215A78">
        <w:rPr>
          <w:rFonts w:ascii="Arial" w:hAnsi="Arial" w:cs="Arial"/>
        </w:rPr>
        <w:tab/>
        <w:t>Današnje ročište je dovršeno.</w:t>
      </w:r>
    </w:p>
    <w:p w:rsidR="001D51EB" w:rsidP="009F4BCD" w:rsidRDefault="001D51EB" w14:paraId="6E473C5D" w14:textId="77777777">
      <w:pPr>
        <w:pStyle w:val="Odlomakpopisa"/>
        <w:ind w:left="0"/>
        <w:rPr>
          <w:rFonts w:ascii="Arial" w:hAnsi="Arial" w:cs="Arial"/>
        </w:rPr>
      </w:pPr>
    </w:p>
    <w:p w:rsidR="001D51EB" w:rsidP="009F4BCD" w:rsidRDefault="001D51EB" w14:paraId="600100A9" w14:textId="77777777">
      <w:pPr>
        <w:pStyle w:val="Odlomakpopisa"/>
        <w:ind w:left="0"/>
        <w:rPr>
          <w:rFonts w:ascii="Arial" w:hAnsi="Arial" w:cs="Arial"/>
        </w:rPr>
      </w:pPr>
    </w:p>
    <w:p w:rsidR="001D51EB" w:rsidP="009F4BCD" w:rsidRDefault="001D51EB" w14:paraId="4142BEC5" w14:textId="77777777">
      <w:pPr>
        <w:pStyle w:val="Odlomakpopisa"/>
        <w:ind w:left="0"/>
        <w:rPr>
          <w:rFonts w:ascii="Arial" w:hAnsi="Arial" w:cs="Arial"/>
        </w:rPr>
      </w:pPr>
    </w:p>
    <w:p w:rsidRPr="00CA4E18" w:rsidR="00E70626" w:rsidP="00E70626" w:rsidRDefault="00817CE0" w14:paraId="51E60AE3" w14:textId="66F65704">
      <w:pPr>
        <w:jc w:val="center"/>
        <w:rPr>
          <w:rFonts w:ascii="Arial" w:hAnsi="Arial" w:cs="Arial"/>
        </w:rPr>
      </w:pPr>
      <w:r w:rsidRPr="00CA4E18">
        <w:rPr>
          <w:rFonts w:ascii="Arial" w:hAnsi="Arial" w:cs="Arial"/>
        </w:rPr>
        <w:t xml:space="preserve">Dovršeno u </w:t>
      </w:r>
      <w:r w:rsidRPr="00CA4E18" w:rsidR="00CA4E18">
        <w:rPr>
          <w:rFonts w:ascii="Arial" w:hAnsi="Arial" w:cs="Arial"/>
        </w:rPr>
        <w:t>11:15</w:t>
      </w:r>
      <w:r w:rsidRPr="00CA4E18" w:rsidR="00621B18">
        <w:rPr>
          <w:rFonts w:ascii="Arial" w:hAnsi="Arial" w:cs="Arial"/>
        </w:rPr>
        <w:t xml:space="preserve"> </w:t>
      </w:r>
      <w:r w:rsidRPr="00CA4E18"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421B4BA4">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F54CE8">
      <w:rPr>
        <w:rFonts w:ascii="Arial" w:hAnsi="Arial" w:cs="Arial"/>
        <w:noProof/>
      </w:rPr>
      <w:t>2</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CB7030">
      <w:rPr>
        <w:rFonts w:ascii="Arial" w:hAnsi="Arial" w:cs="Arial"/>
      </w:rPr>
      <w:t>967</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44BF"/>
    <w:rsid w:val="00077105"/>
    <w:rsid w:val="000A2DEC"/>
    <w:rsid w:val="000A4431"/>
    <w:rsid w:val="000A6890"/>
    <w:rsid w:val="000C3E63"/>
    <w:rsid w:val="000E04A3"/>
    <w:rsid w:val="000E479D"/>
    <w:rsid w:val="000F5508"/>
    <w:rsid w:val="00100767"/>
    <w:rsid w:val="001055B2"/>
    <w:rsid w:val="0010677C"/>
    <w:rsid w:val="00111AE7"/>
    <w:rsid w:val="00117359"/>
    <w:rsid w:val="00120BB5"/>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D51EB"/>
    <w:rsid w:val="001E6CC4"/>
    <w:rsid w:val="001F2308"/>
    <w:rsid w:val="001F4DEF"/>
    <w:rsid w:val="0020030D"/>
    <w:rsid w:val="002010FD"/>
    <w:rsid w:val="0020715D"/>
    <w:rsid w:val="00215A78"/>
    <w:rsid w:val="00242F24"/>
    <w:rsid w:val="00265676"/>
    <w:rsid w:val="00270FB4"/>
    <w:rsid w:val="00273D3E"/>
    <w:rsid w:val="002752EA"/>
    <w:rsid w:val="002950DF"/>
    <w:rsid w:val="002A7AC4"/>
    <w:rsid w:val="002C00E1"/>
    <w:rsid w:val="002C1CE6"/>
    <w:rsid w:val="002C6516"/>
    <w:rsid w:val="002C73E2"/>
    <w:rsid w:val="002D1415"/>
    <w:rsid w:val="002E1A0E"/>
    <w:rsid w:val="002E591A"/>
    <w:rsid w:val="002E7B7F"/>
    <w:rsid w:val="002E7EDC"/>
    <w:rsid w:val="002F541D"/>
    <w:rsid w:val="00314D40"/>
    <w:rsid w:val="00322F2F"/>
    <w:rsid w:val="003250A2"/>
    <w:rsid w:val="00340E42"/>
    <w:rsid w:val="00351757"/>
    <w:rsid w:val="00364377"/>
    <w:rsid w:val="00371582"/>
    <w:rsid w:val="00387760"/>
    <w:rsid w:val="003926D6"/>
    <w:rsid w:val="003960A2"/>
    <w:rsid w:val="003A2C96"/>
    <w:rsid w:val="003B2211"/>
    <w:rsid w:val="003B4007"/>
    <w:rsid w:val="003C2A47"/>
    <w:rsid w:val="003C2F00"/>
    <w:rsid w:val="003C5713"/>
    <w:rsid w:val="003E07EE"/>
    <w:rsid w:val="003E1F51"/>
    <w:rsid w:val="003E69C1"/>
    <w:rsid w:val="00420547"/>
    <w:rsid w:val="00442544"/>
    <w:rsid w:val="00460079"/>
    <w:rsid w:val="004760F7"/>
    <w:rsid w:val="004846B7"/>
    <w:rsid w:val="00484861"/>
    <w:rsid w:val="00496D71"/>
    <w:rsid w:val="004B5EBE"/>
    <w:rsid w:val="004B6313"/>
    <w:rsid w:val="004E5469"/>
    <w:rsid w:val="004E690D"/>
    <w:rsid w:val="004E7512"/>
    <w:rsid w:val="0050498A"/>
    <w:rsid w:val="00512BEE"/>
    <w:rsid w:val="00514D84"/>
    <w:rsid w:val="00522426"/>
    <w:rsid w:val="00530FCE"/>
    <w:rsid w:val="00536A12"/>
    <w:rsid w:val="005405AB"/>
    <w:rsid w:val="005437F7"/>
    <w:rsid w:val="0055239B"/>
    <w:rsid w:val="00554268"/>
    <w:rsid w:val="00555271"/>
    <w:rsid w:val="00563E7B"/>
    <w:rsid w:val="00574B61"/>
    <w:rsid w:val="00581CAF"/>
    <w:rsid w:val="00584C65"/>
    <w:rsid w:val="00585756"/>
    <w:rsid w:val="005A7C57"/>
    <w:rsid w:val="005B3B68"/>
    <w:rsid w:val="005C15B6"/>
    <w:rsid w:val="005C266E"/>
    <w:rsid w:val="005D04DB"/>
    <w:rsid w:val="005D701D"/>
    <w:rsid w:val="005E18EB"/>
    <w:rsid w:val="005E2DB5"/>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7A6B"/>
    <w:rsid w:val="008641D1"/>
    <w:rsid w:val="008852A7"/>
    <w:rsid w:val="00897DDB"/>
    <w:rsid w:val="008B3364"/>
    <w:rsid w:val="008B707B"/>
    <w:rsid w:val="008C4672"/>
    <w:rsid w:val="008C6E1B"/>
    <w:rsid w:val="008D2726"/>
    <w:rsid w:val="008E6665"/>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2A92"/>
    <w:rsid w:val="009A4250"/>
    <w:rsid w:val="009B29F6"/>
    <w:rsid w:val="009C5DF9"/>
    <w:rsid w:val="009E082D"/>
    <w:rsid w:val="009E10D4"/>
    <w:rsid w:val="009E5829"/>
    <w:rsid w:val="009F2719"/>
    <w:rsid w:val="009F432F"/>
    <w:rsid w:val="009F4BCD"/>
    <w:rsid w:val="009F4DF4"/>
    <w:rsid w:val="00A202B1"/>
    <w:rsid w:val="00A2039F"/>
    <w:rsid w:val="00A22218"/>
    <w:rsid w:val="00A25232"/>
    <w:rsid w:val="00A40E13"/>
    <w:rsid w:val="00A54135"/>
    <w:rsid w:val="00A6379D"/>
    <w:rsid w:val="00A828D1"/>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7A6"/>
    <w:rsid w:val="00BD2F9B"/>
    <w:rsid w:val="00BD3895"/>
    <w:rsid w:val="00BD6632"/>
    <w:rsid w:val="00BE3D1C"/>
    <w:rsid w:val="00BE4104"/>
    <w:rsid w:val="00C02E70"/>
    <w:rsid w:val="00C27D49"/>
    <w:rsid w:val="00C43F02"/>
    <w:rsid w:val="00C57161"/>
    <w:rsid w:val="00C655D9"/>
    <w:rsid w:val="00C90E9D"/>
    <w:rsid w:val="00C91B17"/>
    <w:rsid w:val="00C93484"/>
    <w:rsid w:val="00C97DDC"/>
    <w:rsid w:val="00CA4E18"/>
    <w:rsid w:val="00CA7F87"/>
    <w:rsid w:val="00CB7030"/>
    <w:rsid w:val="00CF0746"/>
    <w:rsid w:val="00D06F83"/>
    <w:rsid w:val="00D32F7D"/>
    <w:rsid w:val="00D40179"/>
    <w:rsid w:val="00D401D6"/>
    <w:rsid w:val="00D62000"/>
    <w:rsid w:val="00D64950"/>
    <w:rsid w:val="00D64E87"/>
    <w:rsid w:val="00D7008F"/>
    <w:rsid w:val="00D84513"/>
    <w:rsid w:val="00D926D4"/>
    <w:rsid w:val="00DA1706"/>
    <w:rsid w:val="00DA6167"/>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63C56"/>
    <w:rsid w:val="00E70626"/>
    <w:rsid w:val="00E83469"/>
    <w:rsid w:val="00E9635D"/>
    <w:rsid w:val="00EA0F2F"/>
    <w:rsid w:val="00EA66FD"/>
    <w:rsid w:val="00EB46AC"/>
    <w:rsid w:val="00EB77B7"/>
    <w:rsid w:val="00EC38AF"/>
    <w:rsid w:val="00EC4327"/>
    <w:rsid w:val="00EC6812"/>
    <w:rsid w:val="00ED3924"/>
    <w:rsid w:val="00EE27A4"/>
    <w:rsid w:val="00EE2EC9"/>
    <w:rsid w:val="00F019AA"/>
    <w:rsid w:val="00F3042B"/>
    <w:rsid w:val="00F3370C"/>
    <w:rsid w:val="00F373D0"/>
    <w:rsid w:val="00F421CF"/>
    <w:rsid w:val="00F45DFA"/>
    <w:rsid w:val="00F54CE8"/>
    <w:rsid w:val="00F65066"/>
    <w:rsid w:val="00F82F96"/>
    <w:rsid w:val="00F917E8"/>
    <w:rsid w:val="00F94225"/>
    <w:rsid w:val="00FA226A"/>
    <w:rsid w:val="00FA682A"/>
    <w:rsid w:val="00FB0744"/>
    <w:rsid w:val="00FB5AB5"/>
    <w:rsid w:val="00FC0095"/>
    <w:rsid w:val="00FC06B7"/>
    <w:rsid w:val="00FC1973"/>
    <w:rsid w:val="00FE2528"/>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11:05</izvorni_sadrzaj>
    <derivirana_varijabla naziv="DomainObject.StvarniPocetakVrijeme_1">11:05</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11:05</izvorni_sadrzaj>
    <derivirana_varijabla naziv="DomainObject.PlaniraniPocetakVrijeme_1">11:05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St-352/2010-967</izvorni_sadrzaj>
    <derivirana_varijabla naziv="DomainObject.Zapisnik.Oznaka_1">St-352/2010-967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St-352/2010-967</izvorni_sadrzaj>
    <derivirana_varijabla naziv="DomainObject.PoslovniBrojDokumenta_1">St-352/2010-967</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DD26E0-7C2F-44E1-8E1B-A47C388226F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375</properties:Words>
  <properties:Characters>2048</properties:Characters>
  <properties:Lines>77</properties:Lines>
  <properties:Paragraphs>23</properties:Paragraphs>
  <properties:TotalTime>224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2022-09-22T11:05:00Z</dcterms:modified>
  <cp:revision>23</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St-352/2010-967 / Zapisnik - Ročište za dražbu (3. Zapisnik - 1. javna dražba -1. kat K -3- odgoda.docx)</vt:lpwstr>
  </prop:property>
  <prop:property fmtid="{D5CDD505-2E9C-101B-9397-08002B2CF9AE}" pid="4" name="CC_coloring">
    <vt:bool>false</vt:bool>
  </prop:property>
  <prop:property fmtid="{D5CDD505-2E9C-101B-9397-08002B2CF9AE}" pid="5" name="BrojStranica">
    <vt:i4>2</vt:i4>
  </prop:property>
</prop:Properties>
</file>